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78" w:rsidRDefault="00B21D78">
      <w:bookmarkStart w:id="0" w:name="_GoBack"/>
      <w:bookmarkEnd w:id="0"/>
    </w:p>
    <w:p w:rsidR="005A62AC" w:rsidRDefault="00CC1F33">
      <w:r>
        <w:t xml:space="preserve">Prospective language majors must schedule a formal meeting </w:t>
      </w:r>
      <w:r w:rsidRPr="00356B94">
        <w:t>with the members of the Department of Modern Languages in the second semester of their sophomore year</w:t>
      </w:r>
      <w:r w:rsidR="007E4FAE">
        <w:t xml:space="preserve"> in order to be considered for admission to Upper Division</w:t>
      </w:r>
      <w:r w:rsidRPr="00356B94">
        <w:t xml:space="preserve">. </w:t>
      </w:r>
      <w:r w:rsidR="005A62AC" w:rsidRPr="00356B94">
        <w:t xml:space="preserve"> To schedule that meeting, student</w:t>
      </w:r>
      <w:r w:rsidR="007E4FAE">
        <w:t>s</w:t>
      </w:r>
      <w:r w:rsidR="005A62AC" w:rsidRPr="00356B94">
        <w:t xml:space="preserve"> must compose a business style cover letter</w:t>
      </w:r>
      <w:r w:rsidR="00F57FEE" w:rsidRPr="00356B94">
        <w:t xml:space="preserve"> (letter of intent)</w:t>
      </w:r>
      <w:r w:rsidR="005A62AC" w:rsidRPr="00356B94">
        <w:t xml:space="preserve"> that is written in the language of study.</w:t>
      </w:r>
      <w:r w:rsidR="007E4FAE">
        <w:t xml:space="preserve"> The LOI will prompt the scheduling of the students’ defense. </w:t>
      </w:r>
    </w:p>
    <w:p w:rsidR="00F54844" w:rsidRDefault="007E4FAE" w:rsidP="00F54844">
      <w:r>
        <w:t>At the defense</w:t>
      </w:r>
      <w:r w:rsidR="00F54844">
        <w:t>,</w:t>
      </w:r>
      <w:r w:rsidR="005A62AC">
        <w:t xml:space="preserve"> </w:t>
      </w:r>
      <w:r w:rsidR="00CC1F33">
        <w:t>students must demonstrate that they have carefully reflected on and have given serious consideration to the motives behind pursuing a degree in language</w:t>
      </w:r>
      <w:r w:rsidR="00F54844">
        <w:t>, and must demonstrate their communicative abilities in the language</w:t>
      </w:r>
      <w:r w:rsidR="00CC1F33" w:rsidRPr="001F2632">
        <w:t xml:space="preserve">. The formal presentation </w:t>
      </w:r>
      <w:r w:rsidR="001533F5" w:rsidRPr="001F2632">
        <w:t xml:space="preserve">(in a format such as Power Point or Prezi, etc.) </w:t>
      </w:r>
      <w:r w:rsidR="00CC1F33" w:rsidRPr="001F2632">
        <w:t>must address each of the components below thoroughly and completely</w:t>
      </w:r>
      <w:r w:rsidR="00D34C23">
        <w:t>,</w:t>
      </w:r>
      <w:r w:rsidR="005A62AC" w:rsidRPr="001F2632">
        <w:t xml:space="preserve"> and must be between 15-20 minutes.</w:t>
      </w:r>
      <w:r w:rsidR="00F54844" w:rsidRPr="001F2632">
        <w:t xml:space="preserve"> </w:t>
      </w:r>
      <w:r w:rsidR="001533F5" w:rsidRPr="00B22E94">
        <w:rPr>
          <w:b/>
          <w:i/>
        </w:rPr>
        <w:t>Sections 1-4</w:t>
      </w:r>
      <w:r w:rsidR="0087303E" w:rsidRPr="00B22E94">
        <w:rPr>
          <w:b/>
          <w:i/>
        </w:rPr>
        <w:t xml:space="preserve"> </w:t>
      </w:r>
      <w:r w:rsidRPr="00B22E94">
        <w:rPr>
          <w:b/>
          <w:i/>
        </w:rPr>
        <w:t>are</w:t>
      </w:r>
      <w:r w:rsidR="0087303E" w:rsidRPr="00B22E94">
        <w:rPr>
          <w:b/>
          <w:i/>
        </w:rPr>
        <w:t xml:space="preserve"> in English</w:t>
      </w:r>
      <w:r w:rsidR="0087303E" w:rsidRPr="001F2632">
        <w:t>.</w:t>
      </w:r>
      <w:r w:rsidR="00FF4E49" w:rsidRPr="001F2632">
        <w:t xml:space="preserve"> Please design your presentation to follow</w:t>
      </w:r>
      <w:r w:rsidR="00B22E94">
        <w:t xml:space="preserve"> the number/letter format below; all components must be addressed formally. </w:t>
      </w:r>
    </w:p>
    <w:p w:rsidR="00F54844" w:rsidRDefault="00F54844" w:rsidP="005A62AC">
      <w:pPr>
        <w:pStyle w:val="ListParagraph"/>
        <w:numPr>
          <w:ilvl w:val="0"/>
          <w:numId w:val="1"/>
        </w:numPr>
      </w:pPr>
      <w:r>
        <w:t>Interest</w:t>
      </w:r>
    </w:p>
    <w:p w:rsidR="00F54844" w:rsidRDefault="00F54844" w:rsidP="00F54844">
      <w:pPr>
        <w:pStyle w:val="ListParagraph"/>
        <w:numPr>
          <w:ilvl w:val="0"/>
          <w:numId w:val="2"/>
        </w:numPr>
      </w:pPr>
      <w:r>
        <w:t>Why are you interested in pursuing a degree in French/Spanish?</w:t>
      </w:r>
    </w:p>
    <w:p w:rsidR="00F54844" w:rsidRDefault="00F54844" w:rsidP="00F54844">
      <w:pPr>
        <w:pStyle w:val="ListParagraph"/>
        <w:numPr>
          <w:ilvl w:val="0"/>
          <w:numId w:val="2"/>
        </w:numPr>
      </w:pPr>
      <w:r>
        <w:t>Describe key factors that influenced your decision to pursue this degree.</w:t>
      </w:r>
    </w:p>
    <w:p w:rsidR="00F54844" w:rsidRDefault="00F54844" w:rsidP="00F54844">
      <w:pPr>
        <w:pStyle w:val="ListParagraph"/>
        <w:numPr>
          <w:ilvl w:val="0"/>
          <w:numId w:val="2"/>
        </w:numPr>
      </w:pPr>
      <w:r>
        <w:t>Explain why you have chosen this field, and this particular language, for your career path.</w:t>
      </w:r>
    </w:p>
    <w:p w:rsidR="00F54844" w:rsidRDefault="00F54844" w:rsidP="00F54844">
      <w:pPr>
        <w:pStyle w:val="ListParagraph"/>
        <w:ind w:left="1080"/>
      </w:pPr>
    </w:p>
    <w:p w:rsidR="005A62AC" w:rsidRDefault="005A62AC" w:rsidP="005A62AC">
      <w:pPr>
        <w:pStyle w:val="ListParagraph"/>
        <w:numPr>
          <w:ilvl w:val="0"/>
          <w:numId w:val="1"/>
        </w:numPr>
      </w:pPr>
      <w:r>
        <w:t>Preparation</w:t>
      </w:r>
      <w:r w:rsidR="00B20EDB">
        <w:t xml:space="preserve"> for Upper Division</w:t>
      </w:r>
    </w:p>
    <w:p w:rsidR="00F54844" w:rsidRDefault="00F54844" w:rsidP="00F54844">
      <w:pPr>
        <w:pStyle w:val="ListParagraph"/>
        <w:numPr>
          <w:ilvl w:val="0"/>
          <w:numId w:val="3"/>
        </w:numPr>
      </w:pPr>
      <w:r>
        <w:t>Describe how the courses you’ve taken thus far have prepared you for UD coursework</w:t>
      </w:r>
    </w:p>
    <w:p w:rsidR="00F54844" w:rsidRDefault="00F54844" w:rsidP="00F54844">
      <w:pPr>
        <w:pStyle w:val="ListParagraph"/>
        <w:numPr>
          <w:ilvl w:val="0"/>
          <w:numId w:val="3"/>
        </w:numPr>
      </w:pPr>
      <w:r>
        <w:t>Discuss what you have learned from specific courses in terms of cultural knowledge and values, language and linguistic skills, and communication skills.</w:t>
      </w:r>
    </w:p>
    <w:p w:rsidR="00F54844" w:rsidRDefault="00F54844" w:rsidP="00F54844">
      <w:pPr>
        <w:pStyle w:val="ListParagraph"/>
        <w:numPr>
          <w:ilvl w:val="0"/>
          <w:numId w:val="3"/>
        </w:numPr>
      </w:pPr>
      <w:r>
        <w:t>Discus</w:t>
      </w:r>
      <w:r w:rsidR="00476AF5">
        <w:t>s how the Colloquium has shaped your academic choices</w:t>
      </w:r>
    </w:p>
    <w:p w:rsidR="00476AF5" w:rsidRDefault="00476AF5" w:rsidP="00F54844">
      <w:pPr>
        <w:pStyle w:val="ListParagraph"/>
        <w:numPr>
          <w:ilvl w:val="0"/>
          <w:numId w:val="3"/>
        </w:numPr>
      </w:pPr>
      <w:r>
        <w:t>Address your progress in your secondary language of study</w:t>
      </w:r>
    </w:p>
    <w:p w:rsidR="00D76A65" w:rsidRDefault="00476AF5" w:rsidP="00F54844">
      <w:pPr>
        <w:pStyle w:val="ListParagraph"/>
        <w:numPr>
          <w:ilvl w:val="0"/>
          <w:numId w:val="3"/>
        </w:numPr>
      </w:pPr>
      <w:r>
        <w:t>Address your GPA in L2 studies and at the college</w:t>
      </w:r>
    </w:p>
    <w:p w:rsidR="00476AF5" w:rsidRDefault="00D76A65" w:rsidP="00F54844">
      <w:pPr>
        <w:pStyle w:val="ListParagraph"/>
        <w:numPr>
          <w:ilvl w:val="0"/>
          <w:numId w:val="3"/>
        </w:numPr>
      </w:pPr>
      <w:r>
        <w:t>Address your progress toward completion of the core competencies</w:t>
      </w:r>
    </w:p>
    <w:p w:rsidR="00476AF5" w:rsidRDefault="00476AF5" w:rsidP="00476AF5">
      <w:pPr>
        <w:pStyle w:val="ListParagraph"/>
        <w:ind w:left="1080"/>
      </w:pPr>
    </w:p>
    <w:p w:rsidR="005A62AC" w:rsidRDefault="005A62AC" w:rsidP="005A62AC">
      <w:pPr>
        <w:pStyle w:val="ListParagraph"/>
        <w:numPr>
          <w:ilvl w:val="0"/>
          <w:numId w:val="1"/>
        </w:numPr>
      </w:pPr>
      <w:r>
        <w:t>Goals</w:t>
      </w:r>
      <w:r w:rsidR="00B20EDB">
        <w:t xml:space="preserve"> Related to Language Study &amp; Goal Advancement </w:t>
      </w:r>
    </w:p>
    <w:p w:rsidR="00B20EDB" w:rsidRDefault="00B20EDB" w:rsidP="00B20EDB">
      <w:pPr>
        <w:pStyle w:val="ListParagraph"/>
        <w:numPr>
          <w:ilvl w:val="0"/>
          <w:numId w:val="4"/>
        </w:numPr>
      </w:pPr>
      <w:r>
        <w:t>Describe your personal goals with regard to language study</w:t>
      </w:r>
    </w:p>
    <w:p w:rsidR="00B20EDB" w:rsidRDefault="00B20EDB" w:rsidP="00B20EDB">
      <w:pPr>
        <w:pStyle w:val="ListParagraph"/>
        <w:numPr>
          <w:ilvl w:val="0"/>
          <w:numId w:val="4"/>
        </w:numPr>
      </w:pPr>
      <w:r>
        <w:t>Where do you see yourself in the future as it relates to language study</w:t>
      </w:r>
    </w:p>
    <w:p w:rsidR="00B20EDB" w:rsidRDefault="00B20EDB" w:rsidP="00B20EDB">
      <w:pPr>
        <w:pStyle w:val="ListParagraph"/>
        <w:numPr>
          <w:ilvl w:val="0"/>
          <w:numId w:val="4"/>
        </w:numPr>
      </w:pPr>
      <w:r>
        <w:t>Discuss your plans for</w:t>
      </w:r>
      <w:r w:rsidR="005E0A63">
        <w:t xml:space="preserve"> / progress in</w:t>
      </w:r>
      <w:r>
        <w:t xml:space="preserve"> a Minor and/or the Plus+ programs</w:t>
      </w:r>
      <w:r w:rsidR="001F2632">
        <w:t xml:space="preserve"> or toward adolescent certification</w:t>
      </w:r>
    </w:p>
    <w:p w:rsidR="00B20EDB" w:rsidRDefault="00B20EDB" w:rsidP="00B20EDB">
      <w:pPr>
        <w:pStyle w:val="ListParagraph"/>
        <w:numPr>
          <w:ilvl w:val="0"/>
          <w:numId w:val="4"/>
        </w:numPr>
      </w:pPr>
      <w:r>
        <w:t>Discuss your study abroad plans (be specific)</w:t>
      </w:r>
    </w:p>
    <w:p w:rsidR="00B20EDB" w:rsidRDefault="00B20EDB" w:rsidP="00B20EDB">
      <w:pPr>
        <w:pStyle w:val="ListParagraph"/>
        <w:numPr>
          <w:ilvl w:val="0"/>
          <w:numId w:val="4"/>
        </w:numPr>
      </w:pPr>
      <w:r>
        <w:t>Discuss the internships / co-op experiences / service learning experiences you are pursuing</w:t>
      </w:r>
    </w:p>
    <w:p w:rsidR="00B20EDB" w:rsidRDefault="00B20EDB" w:rsidP="00B20EDB">
      <w:pPr>
        <w:pStyle w:val="ListParagraph"/>
        <w:numPr>
          <w:ilvl w:val="0"/>
          <w:numId w:val="4"/>
        </w:numPr>
      </w:pPr>
      <w:r>
        <w:t>Discuss involvement you have had with the language-community outside of the college</w:t>
      </w:r>
    </w:p>
    <w:p w:rsidR="00B20EDB" w:rsidRDefault="00B20EDB" w:rsidP="00B20EDB">
      <w:pPr>
        <w:pStyle w:val="ListParagraph"/>
        <w:ind w:left="1080"/>
      </w:pPr>
    </w:p>
    <w:p w:rsidR="005A62AC" w:rsidRDefault="006372EE" w:rsidP="005A62AC">
      <w:pPr>
        <w:pStyle w:val="ListParagraph"/>
        <w:numPr>
          <w:ilvl w:val="0"/>
          <w:numId w:val="1"/>
        </w:numPr>
      </w:pPr>
      <w:r>
        <w:t>Self-</w:t>
      </w:r>
      <w:r w:rsidR="005A62AC">
        <w:t>Assessment</w:t>
      </w:r>
    </w:p>
    <w:p w:rsidR="00B20EDB" w:rsidRDefault="00B20EDB" w:rsidP="00B20EDB">
      <w:pPr>
        <w:pStyle w:val="ListParagraph"/>
        <w:numPr>
          <w:ilvl w:val="0"/>
          <w:numId w:val="5"/>
        </w:numPr>
      </w:pPr>
      <w:r>
        <w:t>Identify at least three strengths you identified through the self-assessment you completed and describe how you will continue to develop those strengths.</w:t>
      </w:r>
    </w:p>
    <w:p w:rsidR="00B20EDB" w:rsidRDefault="00B20EDB" w:rsidP="00B20EDB">
      <w:pPr>
        <w:pStyle w:val="ListParagraph"/>
        <w:numPr>
          <w:ilvl w:val="0"/>
          <w:numId w:val="5"/>
        </w:numPr>
      </w:pPr>
      <w:r>
        <w:t xml:space="preserve">Identify at least three areas for improvement that you identified through the self-assessment and describe a specific plan of action you take to make improvements. </w:t>
      </w:r>
    </w:p>
    <w:p w:rsidR="00F57FEE" w:rsidRDefault="00F57FEE" w:rsidP="00F57FEE">
      <w:pPr>
        <w:pStyle w:val="ListParagraph"/>
        <w:ind w:left="1080"/>
      </w:pPr>
    </w:p>
    <w:p w:rsidR="00356B94" w:rsidRPr="00C653CC" w:rsidRDefault="00D76A65" w:rsidP="00335100">
      <w:pPr>
        <w:pStyle w:val="ListParagraph"/>
        <w:numPr>
          <w:ilvl w:val="0"/>
          <w:numId w:val="1"/>
        </w:numPr>
        <w:rPr>
          <w:b/>
          <w:i/>
        </w:rPr>
      </w:pPr>
      <w:r>
        <w:t>Summarization of argument</w:t>
      </w:r>
      <w:r w:rsidR="00C653CC">
        <w:t>s</w:t>
      </w:r>
      <w:r>
        <w:t xml:space="preserve"> (sections 1-4) </w:t>
      </w:r>
      <w:r w:rsidRPr="00C653CC">
        <w:rPr>
          <w:b/>
          <w:i/>
        </w:rPr>
        <w:t xml:space="preserve">in the </w:t>
      </w:r>
      <w:r w:rsidR="00B9731C" w:rsidRPr="00C653CC">
        <w:rPr>
          <w:b/>
          <w:i/>
        </w:rPr>
        <w:t xml:space="preserve">primary </w:t>
      </w:r>
      <w:r w:rsidRPr="00C653CC">
        <w:rPr>
          <w:b/>
          <w:i/>
        </w:rPr>
        <w:t>language of study</w:t>
      </w:r>
    </w:p>
    <w:p w:rsidR="00F57FEE" w:rsidRDefault="00F57FEE" w:rsidP="00F57FEE">
      <w:pPr>
        <w:pStyle w:val="ListParagraph"/>
      </w:pPr>
    </w:p>
    <w:p w:rsidR="005E0A63" w:rsidRDefault="00D91A5A" w:rsidP="008C28B1">
      <w:pPr>
        <w:pStyle w:val="ListParagraph"/>
        <w:numPr>
          <w:ilvl w:val="0"/>
          <w:numId w:val="1"/>
        </w:numPr>
      </w:pPr>
      <w:r>
        <w:t xml:space="preserve">Demonstration of </w:t>
      </w:r>
      <w:r w:rsidR="00C653CC">
        <w:t xml:space="preserve">skills </w:t>
      </w:r>
      <w:r w:rsidR="00C653CC" w:rsidRPr="00C653CC">
        <w:rPr>
          <w:b/>
          <w:i/>
        </w:rPr>
        <w:t xml:space="preserve">in the </w:t>
      </w:r>
      <w:r w:rsidRPr="00C653CC">
        <w:rPr>
          <w:b/>
          <w:i/>
        </w:rPr>
        <w:t>second</w:t>
      </w:r>
      <w:r w:rsidR="00B9731C" w:rsidRPr="00C653CC">
        <w:rPr>
          <w:b/>
          <w:i/>
        </w:rPr>
        <w:t>ary language of study</w:t>
      </w:r>
      <w:r w:rsidR="00356B94">
        <w:t xml:space="preserve"> </w:t>
      </w:r>
      <w:r w:rsidR="00FF4E49">
        <w:t xml:space="preserve"> </w:t>
      </w:r>
      <w:r w:rsidR="001F2632">
        <w:br/>
      </w:r>
    </w:p>
    <w:p w:rsidR="007E4FAE" w:rsidRDefault="001533F5" w:rsidP="007E4FAE">
      <w:pPr>
        <w:pStyle w:val="ListParagraph"/>
        <w:numPr>
          <w:ilvl w:val="0"/>
          <w:numId w:val="1"/>
        </w:numPr>
      </w:pPr>
      <w:r>
        <w:t xml:space="preserve">Cover Letter (letter of interest) </w:t>
      </w:r>
      <w:r w:rsidRPr="00C653CC">
        <w:rPr>
          <w:b/>
          <w:i/>
        </w:rPr>
        <w:t xml:space="preserve">written in the </w:t>
      </w:r>
      <w:r w:rsidR="00B9731C" w:rsidRPr="00C653CC">
        <w:rPr>
          <w:b/>
          <w:i/>
        </w:rPr>
        <w:t>primary language of study</w:t>
      </w:r>
      <w:r w:rsidR="00FF4E49">
        <w:t xml:space="preserve"> </w:t>
      </w:r>
      <w:r w:rsidR="007E4FAE">
        <w:br/>
      </w:r>
    </w:p>
    <w:p w:rsidR="005E0A63" w:rsidRDefault="007E4FAE" w:rsidP="007E4FAE">
      <w:pPr>
        <w:pStyle w:val="ListParagraph"/>
        <w:numPr>
          <w:ilvl w:val="0"/>
          <w:numId w:val="1"/>
        </w:numPr>
      </w:pPr>
      <w:r>
        <w:t>Completion of the self-assessment form</w:t>
      </w:r>
      <w:r w:rsidR="005E0A63">
        <w:br w:type="page"/>
      </w:r>
    </w:p>
    <w:p w:rsidR="00D62080" w:rsidRDefault="00D62080" w:rsidP="005E0A63">
      <w:pPr>
        <w:jc w:val="center"/>
      </w:pPr>
    </w:p>
    <w:p w:rsidR="005E0A63" w:rsidRPr="00D62080" w:rsidRDefault="005E0A63" w:rsidP="005E0A63">
      <w:pPr>
        <w:jc w:val="center"/>
        <w:rPr>
          <w:b/>
        </w:rPr>
      </w:pPr>
      <w:r w:rsidRPr="00D62080">
        <w:rPr>
          <w:b/>
        </w:rPr>
        <w:t>SELF-ASSESSMENT</w:t>
      </w:r>
    </w:p>
    <w:tbl>
      <w:tblPr>
        <w:tblStyle w:val="TableGrid"/>
        <w:tblW w:w="11246" w:type="dxa"/>
        <w:jc w:val="center"/>
        <w:tblLook w:val="04A0" w:firstRow="1" w:lastRow="0" w:firstColumn="1" w:lastColumn="0" w:noHBand="0" w:noVBand="1"/>
      </w:tblPr>
      <w:tblGrid>
        <w:gridCol w:w="4405"/>
        <w:gridCol w:w="1350"/>
        <w:gridCol w:w="1440"/>
        <w:gridCol w:w="1260"/>
        <w:gridCol w:w="1440"/>
        <w:gridCol w:w="1351"/>
      </w:tblGrid>
      <w:tr w:rsidR="00545D51">
        <w:trPr>
          <w:trHeight w:val="350"/>
          <w:jc w:val="center"/>
        </w:trPr>
        <w:tc>
          <w:tcPr>
            <w:tcW w:w="4405" w:type="dxa"/>
            <w:shd w:val="clear" w:color="auto" w:fill="2F5496" w:themeFill="accent5" w:themeFillShade="BF"/>
          </w:tcPr>
          <w:p w:rsidR="00545D51" w:rsidRDefault="00545D51" w:rsidP="005E0A63">
            <w:pPr>
              <w:jc w:val="center"/>
            </w:pPr>
          </w:p>
        </w:tc>
        <w:tc>
          <w:tcPr>
            <w:tcW w:w="1350" w:type="dxa"/>
            <w:shd w:val="clear" w:color="auto" w:fill="2F5496" w:themeFill="accent5" w:themeFillShade="BF"/>
          </w:tcPr>
          <w:p w:rsidR="00545D51" w:rsidRPr="00403B6A" w:rsidRDefault="00545D51" w:rsidP="005E0A6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3B6A">
              <w:rPr>
                <w:b/>
                <w:color w:val="FFFFFF" w:themeColor="background1"/>
                <w:sz w:val="16"/>
                <w:szCs w:val="16"/>
              </w:rPr>
              <w:t>OUTSTANDING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:rsidR="00545D51" w:rsidRPr="00403B6A" w:rsidRDefault="00545D51" w:rsidP="005E0A6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3B6A">
              <w:rPr>
                <w:b/>
                <w:color w:val="FFFFFF" w:themeColor="background1"/>
                <w:sz w:val="16"/>
                <w:szCs w:val="16"/>
              </w:rPr>
              <w:t>ABOVE AVERAGE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:rsidR="00545D51" w:rsidRPr="00403B6A" w:rsidRDefault="00545D51" w:rsidP="005E0A6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3B6A">
              <w:rPr>
                <w:b/>
                <w:color w:val="FFFFFF" w:themeColor="background1"/>
                <w:sz w:val="16"/>
                <w:szCs w:val="16"/>
              </w:rPr>
              <w:t>AVERAGE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:rsidR="00545D51" w:rsidRPr="00403B6A" w:rsidRDefault="00545D51" w:rsidP="005E0A6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3B6A">
              <w:rPr>
                <w:b/>
                <w:color w:val="FFFFFF" w:themeColor="background1"/>
                <w:sz w:val="16"/>
                <w:szCs w:val="16"/>
              </w:rPr>
              <w:t>BELOW AVERAGE</w:t>
            </w:r>
          </w:p>
        </w:tc>
        <w:tc>
          <w:tcPr>
            <w:tcW w:w="1351" w:type="dxa"/>
            <w:shd w:val="clear" w:color="auto" w:fill="2F5496" w:themeFill="accent5" w:themeFillShade="BF"/>
          </w:tcPr>
          <w:p w:rsidR="00545D51" w:rsidRPr="00403B6A" w:rsidRDefault="00545D51" w:rsidP="005E0A6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3B6A">
              <w:rPr>
                <w:b/>
                <w:color w:val="FFFFFF" w:themeColor="background1"/>
                <w:sz w:val="16"/>
                <w:szCs w:val="16"/>
              </w:rPr>
              <w:t>NOT APPLICABLE</w:t>
            </w:r>
          </w:p>
        </w:tc>
      </w:tr>
      <w:tr w:rsidR="0000147F">
        <w:trPr>
          <w:trHeight w:val="260"/>
          <w:jc w:val="center"/>
        </w:trPr>
        <w:tc>
          <w:tcPr>
            <w:tcW w:w="4405" w:type="dxa"/>
            <w:shd w:val="clear" w:color="auto" w:fill="9CC2E5" w:themeFill="accent1" w:themeFillTint="99"/>
          </w:tcPr>
          <w:p w:rsidR="0000147F" w:rsidRPr="00582924" w:rsidRDefault="0000147F" w:rsidP="00545D51">
            <w:pPr>
              <w:rPr>
                <w:b/>
              </w:rPr>
            </w:pPr>
            <w:r w:rsidRPr="00582924">
              <w:rPr>
                <w:b/>
              </w:rPr>
              <w:t>ACADEMIC ABILITIES</w:t>
            </w:r>
          </w:p>
        </w:tc>
        <w:tc>
          <w:tcPr>
            <w:tcW w:w="6841" w:type="dxa"/>
            <w:gridSpan w:val="5"/>
            <w:shd w:val="clear" w:color="auto" w:fill="9CC2E5" w:themeFill="accent1" w:themeFillTint="99"/>
          </w:tcPr>
          <w:p w:rsidR="0000147F" w:rsidRDefault="0000147F" w:rsidP="005E0A63">
            <w:pPr>
              <w:jc w:val="center"/>
            </w:pPr>
          </w:p>
        </w:tc>
      </w:tr>
      <w:tr w:rsidR="00545D51">
        <w:trPr>
          <w:trHeight w:val="272"/>
          <w:jc w:val="center"/>
        </w:trPr>
        <w:tc>
          <w:tcPr>
            <w:tcW w:w="4405" w:type="dxa"/>
          </w:tcPr>
          <w:p w:rsidR="00545D51" w:rsidRDefault="00545D51" w:rsidP="00545D51">
            <w:r>
              <w:t>Oral communication skills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Written communication skills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72"/>
          <w:jc w:val="center"/>
        </w:trPr>
        <w:tc>
          <w:tcPr>
            <w:tcW w:w="4405" w:type="dxa"/>
          </w:tcPr>
          <w:p w:rsidR="00545D51" w:rsidRDefault="00545D51" w:rsidP="00545D51">
            <w:r>
              <w:t>Listening abilities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Reading comprehension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72"/>
          <w:jc w:val="center"/>
        </w:trPr>
        <w:tc>
          <w:tcPr>
            <w:tcW w:w="4405" w:type="dxa"/>
          </w:tcPr>
          <w:p w:rsidR="00545D51" w:rsidRDefault="00545D51" w:rsidP="00545D51">
            <w:r>
              <w:t>Application of course material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Classroom participation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Ability to accept cultural differences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Research abilities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Critical thinking abilities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356B94">
        <w:trPr>
          <w:trHeight w:val="257"/>
          <w:jc w:val="center"/>
        </w:trPr>
        <w:tc>
          <w:tcPr>
            <w:tcW w:w="4405" w:type="dxa"/>
          </w:tcPr>
          <w:p w:rsidR="00356B94" w:rsidRDefault="00356B94" w:rsidP="00545D51">
            <w:r>
              <w:t>Progress in a second L2 at or beyond intermediate level proficiency</w:t>
            </w:r>
          </w:p>
        </w:tc>
        <w:tc>
          <w:tcPr>
            <w:tcW w:w="1350" w:type="dxa"/>
          </w:tcPr>
          <w:p w:rsidR="00356B94" w:rsidRDefault="00356B94" w:rsidP="005E0A63">
            <w:pPr>
              <w:jc w:val="center"/>
            </w:pPr>
          </w:p>
        </w:tc>
        <w:tc>
          <w:tcPr>
            <w:tcW w:w="1440" w:type="dxa"/>
          </w:tcPr>
          <w:p w:rsidR="00356B94" w:rsidRDefault="00356B94" w:rsidP="005E0A63">
            <w:pPr>
              <w:jc w:val="center"/>
            </w:pPr>
          </w:p>
        </w:tc>
        <w:tc>
          <w:tcPr>
            <w:tcW w:w="1260" w:type="dxa"/>
          </w:tcPr>
          <w:p w:rsidR="00356B94" w:rsidRDefault="00356B94" w:rsidP="005E0A63">
            <w:pPr>
              <w:jc w:val="center"/>
            </w:pPr>
          </w:p>
        </w:tc>
        <w:tc>
          <w:tcPr>
            <w:tcW w:w="1440" w:type="dxa"/>
          </w:tcPr>
          <w:p w:rsidR="00356B94" w:rsidRDefault="00356B94" w:rsidP="005E0A63">
            <w:pPr>
              <w:jc w:val="center"/>
            </w:pPr>
          </w:p>
        </w:tc>
        <w:tc>
          <w:tcPr>
            <w:tcW w:w="1351" w:type="dxa"/>
          </w:tcPr>
          <w:p w:rsidR="00356B94" w:rsidRDefault="00356B94" w:rsidP="005E0A63">
            <w:pPr>
              <w:jc w:val="center"/>
            </w:pPr>
          </w:p>
        </w:tc>
      </w:tr>
      <w:tr w:rsidR="00BD48E6">
        <w:trPr>
          <w:trHeight w:val="257"/>
          <w:jc w:val="center"/>
        </w:trPr>
        <w:tc>
          <w:tcPr>
            <w:tcW w:w="4405" w:type="dxa"/>
            <w:shd w:val="clear" w:color="auto" w:fill="9CC2E5" w:themeFill="accent1" w:themeFillTint="99"/>
          </w:tcPr>
          <w:p w:rsidR="00BD48E6" w:rsidRPr="00582924" w:rsidRDefault="00BD48E6" w:rsidP="00545D51">
            <w:pPr>
              <w:rPr>
                <w:b/>
              </w:rPr>
            </w:pPr>
            <w:r w:rsidRPr="00582924">
              <w:rPr>
                <w:b/>
              </w:rPr>
              <w:t>PERSONAL ATTRIBUTES</w:t>
            </w:r>
          </w:p>
        </w:tc>
        <w:tc>
          <w:tcPr>
            <w:tcW w:w="6841" w:type="dxa"/>
            <w:gridSpan w:val="5"/>
            <w:shd w:val="clear" w:color="auto" w:fill="9CC2E5" w:themeFill="accent1" w:themeFillTint="99"/>
          </w:tcPr>
          <w:p w:rsidR="00BD48E6" w:rsidRDefault="00BD48E6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Motivation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Self-discipline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Emotional maturity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>Stress management skills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545D51" w:rsidP="00545D51">
            <w:r>
              <w:t xml:space="preserve">Integrity 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403B6A" w:rsidP="00545D51">
            <w:r>
              <w:t>Confidence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403B6A" w:rsidP="00545D51">
            <w:r>
              <w:t>Leadership abilities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403B6A" w:rsidP="00545D51">
            <w:r>
              <w:t>Ability to cope with ambiguity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403B6A" w:rsidP="00545D51">
            <w:r>
              <w:t>Openness to change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403B6A" w:rsidP="00545D51">
            <w:r>
              <w:t>Self-awareness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545D51">
        <w:trPr>
          <w:trHeight w:val="257"/>
          <w:jc w:val="center"/>
        </w:trPr>
        <w:tc>
          <w:tcPr>
            <w:tcW w:w="4405" w:type="dxa"/>
          </w:tcPr>
          <w:p w:rsidR="00545D51" w:rsidRDefault="00403B6A" w:rsidP="00545D51">
            <w:r>
              <w:t>Ability to work well with others</w:t>
            </w:r>
          </w:p>
        </w:tc>
        <w:tc>
          <w:tcPr>
            <w:tcW w:w="135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26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440" w:type="dxa"/>
          </w:tcPr>
          <w:p w:rsidR="00545D51" w:rsidRDefault="00545D51" w:rsidP="005E0A63">
            <w:pPr>
              <w:jc w:val="center"/>
            </w:pPr>
          </w:p>
        </w:tc>
        <w:tc>
          <w:tcPr>
            <w:tcW w:w="1351" w:type="dxa"/>
          </w:tcPr>
          <w:p w:rsidR="00545D51" w:rsidRDefault="00545D51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403B6A" w:rsidP="00545D51">
            <w:r>
              <w:t>Collaboration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403B6A" w:rsidP="00545D51">
            <w:r>
              <w:t>Regularly attend class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403B6A" w:rsidP="00545D51">
            <w:r>
              <w:t>Regularly attend department meetings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403B6A" w:rsidP="00545D51">
            <w:r>
              <w:t>Am a role model for non-majors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00147F">
        <w:trPr>
          <w:trHeight w:val="257"/>
          <w:jc w:val="center"/>
        </w:trPr>
        <w:tc>
          <w:tcPr>
            <w:tcW w:w="4405" w:type="dxa"/>
            <w:shd w:val="clear" w:color="auto" w:fill="9CC2E5" w:themeFill="accent1" w:themeFillTint="99"/>
          </w:tcPr>
          <w:p w:rsidR="0000147F" w:rsidRPr="00582924" w:rsidRDefault="0000147F" w:rsidP="00545D51">
            <w:pPr>
              <w:rPr>
                <w:b/>
              </w:rPr>
            </w:pPr>
            <w:r w:rsidRPr="00582924">
              <w:rPr>
                <w:b/>
              </w:rPr>
              <w:t>LINGUISTICS &amp; LANGUAGE</w:t>
            </w:r>
          </w:p>
        </w:tc>
        <w:tc>
          <w:tcPr>
            <w:tcW w:w="6841" w:type="dxa"/>
            <w:gridSpan w:val="5"/>
            <w:shd w:val="clear" w:color="auto" w:fill="9CC2E5" w:themeFill="accent1" w:themeFillTint="99"/>
          </w:tcPr>
          <w:p w:rsidR="0000147F" w:rsidRDefault="0000147F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131722" w:rsidP="00545D51">
            <w:r>
              <w:t>I have an understanding of the relationship between language and culture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D62080" w:rsidP="00545D51">
            <w:r>
              <w:t xml:space="preserve">I recognize linguistic patterns 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D62080" w:rsidP="00545D51">
            <w:r>
              <w:t>I have command over a range of L2 syntax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D62080">
        <w:trPr>
          <w:trHeight w:val="257"/>
          <w:jc w:val="center"/>
        </w:trPr>
        <w:tc>
          <w:tcPr>
            <w:tcW w:w="4405" w:type="dxa"/>
          </w:tcPr>
          <w:p w:rsidR="00D62080" w:rsidRDefault="00D62080" w:rsidP="00545D51">
            <w:r>
              <w:t>I have steadily developing L2 vocabulary</w:t>
            </w:r>
          </w:p>
        </w:tc>
        <w:tc>
          <w:tcPr>
            <w:tcW w:w="1350" w:type="dxa"/>
          </w:tcPr>
          <w:p w:rsidR="00D62080" w:rsidRDefault="00D62080" w:rsidP="005E0A63">
            <w:pPr>
              <w:jc w:val="center"/>
            </w:pPr>
          </w:p>
        </w:tc>
        <w:tc>
          <w:tcPr>
            <w:tcW w:w="1440" w:type="dxa"/>
          </w:tcPr>
          <w:p w:rsidR="00D62080" w:rsidRDefault="00D62080" w:rsidP="005E0A63">
            <w:pPr>
              <w:jc w:val="center"/>
            </w:pPr>
          </w:p>
        </w:tc>
        <w:tc>
          <w:tcPr>
            <w:tcW w:w="1260" w:type="dxa"/>
          </w:tcPr>
          <w:p w:rsidR="00D62080" w:rsidRDefault="00D62080" w:rsidP="005E0A63">
            <w:pPr>
              <w:jc w:val="center"/>
            </w:pPr>
          </w:p>
        </w:tc>
        <w:tc>
          <w:tcPr>
            <w:tcW w:w="1440" w:type="dxa"/>
          </w:tcPr>
          <w:p w:rsidR="00D62080" w:rsidRDefault="00D62080" w:rsidP="005E0A63">
            <w:pPr>
              <w:jc w:val="center"/>
            </w:pPr>
          </w:p>
        </w:tc>
        <w:tc>
          <w:tcPr>
            <w:tcW w:w="1351" w:type="dxa"/>
          </w:tcPr>
          <w:p w:rsidR="00D62080" w:rsidRDefault="00D62080" w:rsidP="005E0A63">
            <w:pPr>
              <w:jc w:val="center"/>
            </w:pPr>
          </w:p>
        </w:tc>
      </w:tr>
      <w:tr w:rsidR="0000147F">
        <w:trPr>
          <w:trHeight w:val="257"/>
          <w:jc w:val="center"/>
        </w:trPr>
        <w:tc>
          <w:tcPr>
            <w:tcW w:w="4405" w:type="dxa"/>
            <w:shd w:val="clear" w:color="auto" w:fill="9CC2E5" w:themeFill="accent1" w:themeFillTint="99"/>
          </w:tcPr>
          <w:p w:rsidR="0000147F" w:rsidRPr="00582924" w:rsidRDefault="0000147F" w:rsidP="00545D51">
            <w:pPr>
              <w:rPr>
                <w:b/>
              </w:rPr>
            </w:pPr>
            <w:r w:rsidRPr="00582924">
              <w:rPr>
                <w:b/>
              </w:rPr>
              <w:t>LITERATURE &amp; CULTURE</w:t>
            </w:r>
          </w:p>
        </w:tc>
        <w:tc>
          <w:tcPr>
            <w:tcW w:w="6841" w:type="dxa"/>
            <w:gridSpan w:val="5"/>
            <w:shd w:val="clear" w:color="auto" w:fill="9CC2E5" w:themeFill="accent1" w:themeFillTint="99"/>
          </w:tcPr>
          <w:p w:rsidR="0000147F" w:rsidRDefault="0000147F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131722" w:rsidP="00545D51">
            <w:r>
              <w:t>I have an appreciation for other cultures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403B6A">
        <w:trPr>
          <w:trHeight w:val="257"/>
          <w:jc w:val="center"/>
        </w:trPr>
        <w:tc>
          <w:tcPr>
            <w:tcW w:w="4405" w:type="dxa"/>
          </w:tcPr>
          <w:p w:rsidR="00403B6A" w:rsidRDefault="00131722" w:rsidP="00545D51">
            <w:r>
              <w:t>I have an appreciation for other points of view</w:t>
            </w:r>
          </w:p>
        </w:tc>
        <w:tc>
          <w:tcPr>
            <w:tcW w:w="135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26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440" w:type="dxa"/>
          </w:tcPr>
          <w:p w:rsidR="00403B6A" w:rsidRDefault="00403B6A" w:rsidP="005E0A63">
            <w:pPr>
              <w:jc w:val="center"/>
            </w:pPr>
          </w:p>
        </w:tc>
        <w:tc>
          <w:tcPr>
            <w:tcW w:w="1351" w:type="dxa"/>
          </w:tcPr>
          <w:p w:rsidR="00403B6A" w:rsidRDefault="00403B6A" w:rsidP="005E0A63">
            <w:pPr>
              <w:jc w:val="center"/>
            </w:pPr>
          </w:p>
        </w:tc>
      </w:tr>
      <w:tr w:rsidR="00131722">
        <w:trPr>
          <w:trHeight w:val="257"/>
          <w:jc w:val="center"/>
        </w:trPr>
        <w:tc>
          <w:tcPr>
            <w:tcW w:w="4405" w:type="dxa"/>
          </w:tcPr>
          <w:p w:rsidR="00131722" w:rsidRDefault="00131722" w:rsidP="00545D51">
            <w:r>
              <w:t>I have an understanding of L2 literature</w:t>
            </w:r>
          </w:p>
        </w:tc>
        <w:tc>
          <w:tcPr>
            <w:tcW w:w="1350" w:type="dxa"/>
          </w:tcPr>
          <w:p w:rsidR="00131722" w:rsidRDefault="00131722" w:rsidP="005E0A63">
            <w:pPr>
              <w:jc w:val="center"/>
            </w:pPr>
          </w:p>
        </w:tc>
        <w:tc>
          <w:tcPr>
            <w:tcW w:w="1440" w:type="dxa"/>
          </w:tcPr>
          <w:p w:rsidR="00131722" w:rsidRDefault="00131722" w:rsidP="005E0A63">
            <w:pPr>
              <w:jc w:val="center"/>
            </w:pPr>
          </w:p>
        </w:tc>
        <w:tc>
          <w:tcPr>
            <w:tcW w:w="1260" w:type="dxa"/>
          </w:tcPr>
          <w:p w:rsidR="00131722" w:rsidRDefault="00131722" w:rsidP="005E0A63">
            <w:pPr>
              <w:jc w:val="center"/>
            </w:pPr>
          </w:p>
        </w:tc>
        <w:tc>
          <w:tcPr>
            <w:tcW w:w="1440" w:type="dxa"/>
          </w:tcPr>
          <w:p w:rsidR="00131722" w:rsidRDefault="00131722" w:rsidP="005E0A63">
            <w:pPr>
              <w:jc w:val="center"/>
            </w:pPr>
          </w:p>
        </w:tc>
        <w:tc>
          <w:tcPr>
            <w:tcW w:w="1351" w:type="dxa"/>
          </w:tcPr>
          <w:p w:rsidR="00131722" w:rsidRDefault="00131722" w:rsidP="005E0A63">
            <w:pPr>
              <w:jc w:val="center"/>
            </w:pPr>
          </w:p>
        </w:tc>
      </w:tr>
      <w:tr w:rsidR="00131722">
        <w:trPr>
          <w:trHeight w:val="257"/>
          <w:jc w:val="center"/>
        </w:trPr>
        <w:tc>
          <w:tcPr>
            <w:tcW w:w="4405" w:type="dxa"/>
          </w:tcPr>
          <w:p w:rsidR="00131722" w:rsidRDefault="00131722" w:rsidP="00545D51">
            <w:r>
              <w:t>I have an understanding of L2 history</w:t>
            </w:r>
          </w:p>
        </w:tc>
        <w:tc>
          <w:tcPr>
            <w:tcW w:w="1350" w:type="dxa"/>
          </w:tcPr>
          <w:p w:rsidR="00131722" w:rsidRDefault="00131722" w:rsidP="005E0A63">
            <w:pPr>
              <w:jc w:val="center"/>
            </w:pPr>
          </w:p>
        </w:tc>
        <w:tc>
          <w:tcPr>
            <w:tcW w:w="1440" w:type="dxa"/>
          </w:tcPr>
          <w:p w:rsidR="00131722" w:rsidRDefault="00131722" w:rsidP="005E0A63">
            <w:pPr>
              <w:jc w:val="center"/>
            </w:pPr>
          </w:p>
        </w:tc>
        <w:tc>
          <w:tcPr>
            <w:tcW w:w="1260" w:type="dxa"/>
          </w:tcPr>
          <w:p w:rsidR="00131722" w:rsidRDefault="00131722" w:rsidP="005E0A63">
            <w:pPr>
              <w:jc w:val="center"/>
            </w:pPr>
          </w:p>
        </w:tc>
        <w:tc>
          <w:tcPr>
            <w:tcW w:w="1440" w:type="dxa"/>
          </w:tcPr>
          <w:p w:rsidR="00131722" w:rsidRDefault="00131722" w:rsidP="005E0A63">
            <w:pPr>
              <w:jc w:val="center"/>
            </w:pPr>
          </w:p>
        </w:tc>
        <w:tc>
          <w:tcPr>
            <w:tcW w:w="1351" w:type="dxa"/>
          </w:tcPr>
          <w:p w:rsidR="00131722" w:rsidRDefault="00131722" w:rsidP="005E0A63">
            <w:pPr>
              <w:jc w:val="center"/>
            </w:pPr>
          </w:p>
        </w:tc>
      </w:tr>
      <w:tr w:rsidR="00AD0AC5">
        <w:trPr>
          <w:trHeight w:val="257"/>
          <w:jc w:val="center"/>
        </w:trPr>
        <w:tc>
          <w:tcPr>
            <w:tcW w:w="4405" w:type="dxa"/>
          </w:tcPr>
          <w:p w:rsidR="00AD0AC5" w:rsidRDefault="00AD0AC5" w:rsidP="00545D51">
            <w:r>
              <w:t>I have an awareness of cultural norms/practices</w:t>
            </w:r>
          </w:p>
        </w:tc>
        <w:tc>
          <w:tcPr>
            <w:tcW w:w="1350" w:type="dxa"/>
          </w:tcPr>
          <w:p w:rsidR="00AD0AC5" w:rsidRDefault="00AD0AC5" w:rsidP="005E0A63">
            <w:pPr>
              <w:jc w:val="center"/>
            </w:pPr>
          </w:p>
        </w:tc>
        <w:tc>
          <w:tcPr>
            <w:tcW w:w="1440" w:type="dxa"/>
          </w:tcPr>
          <w:p w:rsidR="00AD0AC5" w:rsidRDefault="00AD0AC5" w:rsidP="005E0A63">
            <w:pPr>
              <w:jc w:val="center"/>
            </w:pPr>
          </w:p>
        </w:tc>
        <w:tc>
          <w:tcPr>
            <w:tcW w:w="1260" w:type="dxa"/>
          </w:tcPr>
          <w:p w:rsidR="00AD0AC5" w:rsidRDefault="00AD0AC5" w:rsidP="005E0A63">
            <w:pPr>
              <w:jc w:val="center"/>
            </w:pPr>
          </w:p>
        </w:tc>
        <w:tc>
          <w:tcPr>
            <w:tcW w:w="1440" w:type="dxa"/>
          </w:tcPr>
          <w:p w:rsidR="00AD0AC5" w:rsidRDefault="00AD0AC5" w:rsidP="005E0A63">
            <w:pPr>
              <w:jc w:val="center"/>
            </w:pPr>
          </w:p>
        </w:tc>
        <w:tc>
          <w:tcPr>
            <w:tcW w:w="1351" w:type="dxa"/>
          </w:tcPr>
          <w:p w:rsidR="00AD0AC5" w:rsidRDefault="00AD0AC5" w:rsidP="005E0A63">
            <w:pPr>
              <w:jc w:val="center"/>
            </w:pPr>
          </w:p>
        </w:tc>
      </w:tr>
    </w:tbl>
    <w:p w:rsidR="003073AD" w:rsidRDefault="003073AD" w:rsidP="003073AD"/>
    <w:p w:rsidR="003073AD" w:rsidRPr="003073AD" w:rsidRDefault="003073AD">
      <w:pPr>
        <w:jc w:val="center"/>
        <w:rPr>
          <w:b/>
          <w:sz w:val="18"/>
          <w:szCs w:val="18"/>
        </w:rPr>
      </w:pPr>
      <w:r w:rsidRPr="00E73F17">
        <w:rPr>
          <w:b/>
          <w:color w:val="FF0000"/>
          <w:sz w:val="18"/>
          <w:szCs w:val="18"/>
        </w:rPr>
        <w:t>Note: At the defense students must submit in hard copy their 1) cover letter, 2) self-assessment form, and 3) a copy of their presentation.</w:t>
      </w:r>
    </w:p>
    <w:sectPr w:rsidR="003073AD" w:rsidRPr="003073AD" w:rsidSect="001F263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1" w:rsidRDefault="009E1751" w:rsidP="00CC1F33">
      <w:pPr>
        <w:spacing w:after="0" w:line="240" w:lineRule="auto"/>
      </w:pPr>
      <w:r>
        <w:separator/>
      </w:r>
    </w:p>
  </w:endnote>
  <w:endnote w:type="continuationSeparator" w:id="0">
    <w:p w:rsidR="009E1751" w:rsidRDefault="009E1751" w:rsidP="00CC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E6" w:rsidRPr="00AD24E6" w:rsidRDefault="007E4FAE" w:rsidP="00AD24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4/24</w:t>
    </w:r>
    <w:r w:rsidR="00AD24E6">
      <w:rPr>
        <w:sz w:val="16"/>
        <w:szCs w:val="16"/>
      </w:rPr>
      <w:t>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1" w:rsidRDefault="009E1751" w:rsidP="00CC1F33">
      <w:pPr>
        <w:spacing w:after="0" w:line="240" w:lineRule="auto"/>
      </w:pPr>
      <w:r>
        <w:separator/>
      </w:r>
    </w:p>
  </w:footnote>
  <w:footnote w:type="continuationSeparator" w:id="0">
    <w:p w:rsidR="009E1751" w:rsidRDefault="009E1751" w:rsidP="00CC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33" w:rsidRDefault="00CC1F33" w:rsidP="00CC1F33">
    <w:pPr>
      <w:pStyle w:val="Header"/>
      <w:jc w:val="center"/>
    </w:pPr>
    <w:r>
      <w:t>Daemen College</w:t>
    </w:r>
  </w:p>
  <w:p w:rsidR="00CC1F33" w:rsidRDefault="00CC1F33" w:rsidP="00CC1F33">
    <w:pPr>
      <w:pStyle w:val="Header"/>
      <w:jc w:val="center"/>
    </w:pPr>
    <w:r>
      <w:t>Upper Division – Department of Modern Languages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F92"/>
    <w:multiLevelType w:val="hybridMultilevel"/>
    <w:tmpl w:val="CA12B028"/>
    <w:lvl w:ilvl="0" w:tplc="38EAB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63E7"/>
    <w:multiLevelType w:val="hybridMultilevel"/>
    <w:tmpl w:val="7022447E"/>
    <w:lvl w:ilvl="0" w:tplc="65700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64021"/>
    <w:multiLevelType w:val="hybridMultilevel"/>
    <w:tmpl w:val="9606D92A"/>
    <w:lvl w:ilvl="0" w:tplc="A79ED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E0ABF"/>
    <w:multiLevelType w:val="hybridMultilevel"/>
    <w:tmpl w:val="241A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4FA"/>
    <w:multiLevelType w:val="hybridMultilevel"/>
    <w:tmpl w:val="38660516"/>
    <w:lvl w:ilvl="0" w:tplc="C18A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0"/>
    <w:rsid w:val="0000147F"/>
    <w:rsid w:val="00081007"/>
    <w:rsid w:val="00131722"/>
    <w:rsid w:val="001533F5"/>
    <w:rsid w:val="001C23E1"/>
    <w:rsid w:val="001F2632"/>
    <w:rsid w:val="002E5D59"/>
    <w:rsid w:val="003073AD"/>
    <w:rsid w:val="00335100"/>
    <w:rsid w:val="00335BB5"/>
    <w:rsid w:val="00356B94"/>
    <w:rsid w:val="00403B6A"/>
    <w:rsid w:val="00476AF5"/>
    <w:rsid w:val="00545D51"/>
    <w:rsid w:val="00582924"/>
    <w:rsid w:val="00593F77"/>
    <w:rsid w:val="005A62AC"/>
    <w:rsid w:val="005E0A63"/>
    <w:rsid w:val="006372EE"/>
    <w:rsid w:val="0070504A"/>
    <w:rsid w:val="0076780E"/>
    <w:rsid w:val="007E4FAE"/>
    <w:rsid w:val="0087303E"/>
    <w:rsid w:val="008C35F6"/>
    <w:rsid w:val="009E1751"/>
    <w:rsid w:val="00AD0AC5"/>
    <w:rsid w:val="00AD24E6"/>
    <w:rsid w:val="00B20EDB"/>
    <w:rsid w:val="00B21D78"/>
    <w:rsid w:val="00B22E94"/>
    <w:rsid w:val="00B9731C"/>
    <w:rsid w:val="00BD48E6"/>
    <w:rsid w:val="00BF670A"/>
    <w:rsid w:val="00C653CC"/>
    <w:rsid w:val="00CC1F33"/>
    <w:rsid w:val="00D34C23"/>
    <w:rsid w:val="00D62080"/>
    <w:rsid w:val="00D76A65"/>
    <w:rsid w:val="00D91A5A"/>
    <w:rsid w:val="00D95C14"/>
    <w:rsid w:val="00DF32D0"/>
    <w:rsid w:val="00DF77F9"/>
    <w:rsid w:val="00E73F17"/>
    <w:rsid w:val="00F45099"/>
    <w:rsid w:val="00F54844"/>
    <w:rsid w:val="00F57FE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33"/>
  </w:style>
  <w:style w:type="paragraph" w:styleId="Footer">
    <w:name w:val="footer"/>
    <w:basedOn w:val="Normal"/>
    <w:link w:val="FooterChar"/>
    <w:uiPriority w:val="99"/>
    <w:unhideWhenUsed/>
    <w:rsid w:val="00CC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3"/>
  </w:style>
  <w:style w:type="paragraph" w:styleId="ListParagraph">
    <w:name w:val="List Paragraph"/>
    <w:basedOn w:val="Normal"/>
    <w:uiPriority w:val="34"/>
    <w:qFormat/>
    <w:rsid w:val="005A62AC"/>
    <w:pPr>
      <w:ind w:left="720"/>
      <w:contextualSpacing/>
    </w:pPr>
  </w:style>
  <w:style w:type="table" w:styleId="TableGrid">
    <w:name w:val="Table Grid"/>
    <w:basedOn w:val="TableNormal"/>
    <w:uiPriority w:val="39"/>
    <w:rsid w:val="0054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30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0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0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0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33"/>
  </w:style>
  <w:style w:type="paragraph" w:styleId="Footer">
    <w:name w:val="footer"/>
    <w:basedOn w:val="Normal"/>
    <w:link w:val="FooterChar"/>
    <w:uiPriority w:val="99"/>
    <w:unhideWhenUsed/>
    <w:rsid w:val="00CC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3"/>
  </w:style>
  <w:style w:type="paragraph" w:styleId="ListParagraph">
    <w:name w:val="List Paragraph"/>
    <w:basedOn w:val="Normal"/>
    <w:uiPriority w:val="34"/>
    <w:qFormat/>
    <w:rsid w:val="005A62AC"/>
    <w:pPr>
      <w:ind w:left="720"/>
      <w:contextualSpacing/>
    </w:pPr>
  </w:style>
  <w:style w:type="table" w:styleId="TableGrid">
    <w:name w:val="Table Grid"/>
    <w:basedOn w:val="TableNormal"/>
    <w:uiPriority w:val="39"/>
    <w:rsid w:val="0054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30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0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0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0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Fiori</dc:creator>
  <cp:lastModifiedBy>Kevin Telford</cp:lastModifiedBy>
  <cp:revision>2</cp:revision>
  <cp:lastPrinted>2014-04-11T14:03:00Z</cp:lastPrinted>
  <dcterms:created xsi:type="dcterms:W3CDTF">2016-06-29T16:16:00Z</dcterms:created>
  <dcterms:modified xsi:type="dcterms:W3CDTF">2016-06-29T16:16:00Z</dcterms:modified>
</cp:coreProperties>
</file>